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3753" w:rsidRDefault="00C53753" w:rsidP="00C53753">
      <w:pPr>
        <w:jc w:val="center"/>
        <w:rPr>
          <w:b/>
          <w:bCs/>
          <w:i/>
          <w:iCs/>
          <w:sz w:val="32"/>
          <w:szCs w:val="32"/>
        </w:rPr>
      </w:pPr>
      <w:bookmarkStart w:id="0" w:name="_Hlk222327124"/>
    </w:p>
    <w:p w:rsidR="00C53753" w:rsidRPr="00C53753" w:rsidRDefault="00C53753" w:rsidP="00C53753">
      <w:pPr>
        <w:jc w:val="center"/>
        <w:rPr>
          <w:b/>
          <w:bCs/>
          <w:i/>
          <w:iCs/>
          <w:sz w:val="36"/>
          <w:szCs w:val="36"/>
        </w:rPr>
      </w:pPr>
      <w:r w:rsidRPr="00C53753">
        <w:rPr>
          <w:b/>
          <w:bCs/>
          <w:i/>
          <w:iCs/>
          <w:sz w:val="36"/>
          <w:szCs w:val="36"/>
        </w:rPr>
        <w:t>Γη της Ελιάς</w:t>
      </w:r>
    </w:p>
    <w:bookmarkEnd w:id="0"/>
    <w:p w:rsidR="00C53753" w:rsidRPr="00C53753" w:rsidRDefault="00C53753" w:rsidP="00C53753">
      <w:pPr>
        <w:jc w:val="center"/>
        <w:rPr>
          <w:b/>
          <w:bCs/>
          <w:i/>
          <w:iCs/>
          <w:sz w:val="36"/>
          <w:szCs w:val="36"/>
        </w:rPr>
      </w:pPr>
      <w:r w:rsidRPr="00C53753">
        <w:rPr>
          <w:b/>
          <w:bCs/>
          <w:i/>
          <w:iCs/>
          <w:sz w:val="36"/>
          <w:szCs w:val="36"/>
        </w:rPr>
        <w:t xml:space="preserve">Επιβλητικές </w:t>
      </w:r>
      <w:proofErr w:type="spellStart"/>
      <w:r w:rsidRPr="00C53753">
        <w:rPr>
          <w:b/>
          <w:bCs/>
          <w:i/>
          <w:iCs/>
          <w:sz w:val="36"/>
          <w:szCs w:val="36"/>
        </w:rPr>
        <w:t>Καστροπολιτείες</w:t>
      </w:r>
      <w:proofErr w:type="spellEnd"/>
    </w:p>
    <w:p w:rsidR="00C53753" w:rsidRPr="00C53753" w:rsidRDefault="00C53753" w:rsidP="00C53753">
      <w:pPr>
        <w:jc w:val="center"/>
        <w:rPr>
          <w:b/>
          <w:bCs/>
          <w:i/>
          <w:iCs/>
          <w:sz w:val="36"/>
          <w:szCs w:val="36"/>
        </w:rPr>
      </w:pPr>
      <w:r w:rsidRPr="00C53753">
        <w:rPr>
          <w:b/>
          <w:bCs/>
          <w:i/>
          <w:iCs/>
          <w:sz w:val="36"/>
          <w:szCs w:val="36"/>
        </w:rPr>
        <w:t>Μεσσηνίας &amp; Λακωνίας</w:t>
      </w:r>
    </w:p>
    <w:p w:rsidR="00C53753" w:rsidRPr="00C53753" w:rsidRDefault="00C53753" w:rsidP="00C53753">
      <w:pPr>
        <w:jc w:val="center"/>
        <w:rPr>
          <w:sz w:val="36"/>
          <w:szCs w:val="36"/>
        </w:rPr>
      </w:pPr>
    </w:p>
    <w:p w:rsidR="00C53753" w:rsidRPr="00C53753" w:rsidRDefault="00C53753" w:rsidP="00C53753">
      <w:pPr>
        <w:jc w:val="center"/>
        <w:rPr>
          <w:sz w:val="32"/>
          <w:szCs w:val="32"/>
        </w:rPr>
      </w:pPr>
      <w:r w:rsidRPr="00C53753">
        <w:rPr>
          <w:sz w:val="32"/>
          <w:szCs w:val="32"/>
        </w:rPr>
        <w:t>4 HMΕΡΕΣ / 3 ΝΥΧΤΕΣ</w:t>
      </w:r>
    </w:p>
    <w:p w:rsidR="00C53753" w:rsidRPr="00C53753" w:rsidRDefault="00C53753" w:rsidP="00C53753">
      <w:pPr>
        <w:jc w:val="center"/>
        <w:rPr>
          <w:sz w:val="32"/>
          <w:szCs w:val="32"/>
        </w:rPr>
      </w:pPr>
    </w:p>
    <w:p w:rsidR="00C53753" w:rsidRPr="00C53753" w:rsidRDefault="00C53753" w:rsidP="00C53753">
      <w:pPr>
        <w:jc w:val="center"/>
        <w:rPr>
          <w:sz w:val="32"/>
          <w:szCs w:val="32"/>
        </w:rPr>
      </w:pPr>
      <w:r w:rsidRPr="00C53753">
        <w:rPr>
          <w:sz w:val="32"/>
          <w:szCs w:val="32"/>
        </w:rPr>
        <w:t>25-28/10</w:t>
      </w:r>
    </w:p>
    <w:p w:rsidR="00C53753" w:rsidRPr="00C53753" w:rsidRDefault="00C53753" w:rsidP="00C53753">
      <w:pPr>
        <w:jc w:val="center"/>
        <w:rPr>
          <w:sz w:val="32"/>
          <w:szCs w:val="32"/>
        </w:rPr>
      </w:pPr>
    </w:p>
    <w:p w:rsidR="00C53753" w:rsidRPr="00C53753" w:rsidRDefault="00C53753" w:rsidP="00C53753">
      <w:pPr>
        <w:jc w:val="center"/>
        <w:rPr>
          <w:sz w:val="32"/>
          <w:szCs w:val="32"/>
        </w:rPr>
      </w:pPr>
      <w:r w:rsidRPr="00C53753">
        <w:rPr>
          <w:sz w:val="32"/>
          <w:szCs w:val="32"/>
        </w:rPr>
        <w:t>Αναχώρηση από Θεσσαλονίκη στις 06.00!</w:t>
      </w:r>
    </w:p>
    <w:p w:rsidR="00C53753" w:rsidRPr="00C53753" w:rsidRDefault="00C53753" w:rsidP="00C53753">
      <w:pPr>
        <w:jc w:val="center"/>
        <w:rPr>
          <w:sz w:val="32"/>
          <w:szCs w:val="32"/>
        </w:rPr>
      </w:pPr>
    </w:p>
    <w:p w:rsidR="00C53753" w:rsidRPr="00C53753" w:rsidRDefault="00C53753" w:rsidP="00C53753">
      <w:pPr>
        <w:jc w:val="center"/>
        <w:rPr>
          <w:sz w:val="32"/>
          <w:szCs w:val="32"/>
        </w:rPr>
      </w:pPr>
      <w:r w:rsidRPr="00C53753">
        <w:rPr>
          <w:sz w:val="32"/>
          <w:szCs w:val="32"/>
        </w:rPr>
        <w:t>(η τελική ώρα θα επιβεβαιωθεί με το ενημερωτικό της εκδρομής 48-72 ώρες προ αναχώρησης)</w:t>
      </w:r>
    </w:p>
    <w:p w:rsidR="00C53753" w:rsidRPr="00C53753" w:rsidRDefault="00C53753" w:rsidP="00C53753"/>
    <w:p w:rsidR="00C53753" w:rsidRPr="00C53753" w:rsidRDefault="00C53753" w:rsidP="00C53753"/>
    <w:p w:rsidR="00C53753" w:rsidRPr="00C53753" w:rsidRDefault="00C53753" w:rsidP="00C53753">
      <w:pPr>
        <w:rPr>
          <w:b/>
        </w:rPr>
      </w:pPr>
      <w:r w:rsidRPr="00C53753">
        <w:rPr>
          <w:b/>
        </w:rPr>
        <w:t>1η ημέρα: Θεσσαλονίκη – Καλαμάτα – τακτοποίηση στο ξενοδοχείο</w:t>
      </w:r>
    </w:p>
    <w:p w:rsidR="00C53753" w:rsidRPr="00C53753" w:rsidRDefault="00C53753" w:rsidP="00C53753">
      <w:pPr>
        <w:rPr>
          <w:b/>
        </w:rPr>
      </w:pPr>
      <w:r w:rsidRPr="00C53753">
        <w:t xml:space="preserve">Συγκέντρωση στα γραφεία μας νωρίς το πρωί και αναχώρηση. Μετά από ενδιάμεσες στάσεις για ξεκούραση, φαγητό και καφέ άφιξη στη Μεσσηνιακή πρωτεύουσα, την Καλαμάτα. Τακτοποίηση στο ξενοδοχείο. Στη συνέχεια (εφόσον ο χρόνος μας το επιτρέψει, βάσει νόμιμου ωραρίου του οδηγού) θα έχουμε πεζή επίσκεψη στο ιστορικό κέντρο, την βυζαντινή εκκλησία των Αγίων Αποστόλων του 10ου αιώνα σύμβολο της πόλης, το Φράγκικο κάστρο με πανοραμική θέα της πόλης, τον επιβλητικό μητροπολιτικό Ναό της Υπαπαντής του 1873 και τη Μονή Καλογραιών όπου υφαίνεται το Καλαματιανό μαντήλι. Διανυκτέρευση. </w:t>
      </w:r>
    </w:p>
    <w:p w:rsidR="00C53753" w:rsidRPr="00C53753" w:rsidRDefault="00C53753" w:rsidP="00C53753">
      <w:r w:rsidRPr="00C53753">
        <w:rPr>
          <w:b/>
        </w:rPr>
        <w:t xml:space="preserve">2η ημέρα: Καλαμάτα – Σπάρτη – </w:t>
      </w:r>
      <w:proofErr w:type="spellStart"/>
      <w:r w:rsidRPr="00C53753">
        <w:rPr>
          <w:b/>
        </w:rPr>
        <w:t>Καστροπολιτεία</w:t>
      </w:r>
      <w:proofErr w:type="spellEnd"/>
      <w:r w:rsidRPr="00C53753">
        <w:rPr>
          <w:b/>
        </w:rPr>
        <w:t xml:space="preserve"> Μυστρά – </w:t>
      </w:r>
      <w:proofErr w:type="spellStart"/>
      <w:r w:rsidRPr="00C53753">
        <w:rPr>
          <w:b/>
        </w:rPr>
        <w:t>Καστροπολιτεία</w:t>
      </w:r>
      <w:proofErr w:type="spellEnd"/>
      <w:r w:rsidRPr="00C53753">
        <w:rPr>
          <w:b/>
        </w:rPr>
        <w:t xml:space="preserve"> Μονεμβασιάς</w:t>
      </w:r>
    </w:p>
    <w:p w:rsidR="00C53753" w:rsidRPr="00C53753" w:rsidRDefault="00C53753" w:rsidP="00C53753">
      <w:pPr>
        <w:rPr>
          <w:bCs/>
        </w:rPr>
      </w:pPr>
      <w:r w:rsidRPr="00C53753">
        <w:rPr>
          <w:bCs/>
        </w:rPr>
        <w:t xml:space="preserve">Πρωινό και αναχώρηση για την Σπάρτη, όπου θα έχουμε μία σύντομη πανοραμική περιήγηση και συνεχίζουμε για την </w:t>
      </w:r>
      <w:proofErr w:type="spellStart"/>
      <w:r w:rsidRPr="00C53753">
        <w:rPr>
          <w:bCs/>
        </w:rPr>
        <w:t>Καστροπολιτεία</w:t>
      </w:r>
      <w:proofErr w:type="spellEnd"/>
      <w:r w:rsidRPr="00C53753">
        <w:rPr>
          <w:bCs/>
        </w:rPr>
        <w:t xml:space="preserve"> του Μυστρά με τις εντυπωσιακά καλοδιατηρημένες βυζαντινές εκκλησίες (στην πλειοψηφία τους), αλλά και παλάτια, σπίτια, γεφυράκια και το κάστρο να αφηγούνται την ιστορία μιας πολιτείας που γνώρισε σπουδαία ακμή ως πρωτεύουσα του βυζαντινού δεσποτάτου του </w:t>
      </w:r>
      <w:proofErr w:type="spellStart"/>
      <w:r w:rsidRPr="00C53753">
        <w:rPr>
          <w:bCs/>
        </w:rPr>
        <w:t>Μορέως</w:t>
      </w:r>
      <w:proofErr w:type="spellEnd"/>
      <w:r w:rsidRPr="00C53753">
        <w:rPr>
          <w:bCs/>
        </w:rPr>
        <w:t xml:space="preserve">, πλούτισε από το εμπόριο με Ανατολή και Δύση και έστεψε βασιλιά τον τελευταίο αυτοκράτορα, Κωνσταντίνο </w:t>
      </w:r>
      <w:r w:rsidRPr="00C53753">
        <w:rPr>
          <w:bCs/>
        </w:rPr>
        <w:lastRenderedPageBreak/>
        <w:t xml:space="preserve">Παλαιολόγο. Έπειτα, αναχώρηση για την </w:t>
      </w:r>
      <w:proofErr w:type="spellStart"/>
      <w:r w:rsidRPr="00C53753">
        <w:rPr>
          <w:bCs/>
        </w:rPr>
        <w:t>καστροπολιτεία</w:t>
      </w:r>
      <w:proofErr w:type="spellEnd"/>
      <w:r w:rsidRPr="00C53753">
        <w:rPr>
          <w:bCs/>
        </w:rPr>
        <w:t xml:space="preserve"> της Μονεμβασιάς, την μοναδική ελληνική μεσαιωνική πόλη που βρίσκεται κάτω από έναν αγέρωχο και επιβλητικό βράχο 300 μέτρων. Θα μαγευτούμε από τα στενά καλντερίμια που διατρέχουν τη Μονεμβασιά από άκρη σε άκρη και θα θαυμάσουμε την μεσαιωνική αρχιτεκτονική των κτισμάτων. Θα περπατήσουμε στα βυζαντινά καλντερίμια και θα επισκεφτούμε το Μουσείο, το ναό του </w:t>
      </w:r>
      <w:proofErr w:type="spellStart"/>
      <w:r w:rsidRPr="00C53753">
        <w:rPr>
          <w:bCs/>
        </w:rPr>
        <w:t>Ελκόμενου</w:t>
      </w:r>
      <w:proofErr w:type="spellEnd"/>
      <w:r w:rsidRPr="00C53753">
        <w:rPr>
          <w:bCs/>
        </w:rPr>
        <w:t xml:space="preserve"> Χριστού που βρίσκεται στην πλατεία του κάστρου, την Παναγία </w:t>
      </w:r>
      <w:proofErr w:type="spellStart"/>
      <w:r w:rsidRPr="00C53753">
        <w:rPr>
          <w:bCs/>
        </w:rPr>
        <w:t>Χρυσαφίτισσα</w:t>
      </w:r>
      <w:proofErr w:type="spellEnd"/>
      <w:r w:rsidRPr="00C53753">
        <w:rPr>
          <w:bCs/>
        </w:rPr>
        <w:t xml:space="preserve"> και το σπίτι του Γιάννη Ρίτσου. Δεν θα παραλείψουμε να ανεβούμε στην Άνω Πόλη για να επισκεφτούμε την εκκλησία. Τέλος, επιστροφή στο ξενοδοχείο.</w:t>
      </w:r>
    </w:p>
    <w:p w:rsidR="00C53753" w:rsidRPr="00C53753" w:rsidRDefault="00C53753" w:rsidP="00C53753">
      <w:pPr>
        <w:rPr>
          <w:b/>
        </w:rPr>
      </w:pPr>
      <w:r w:rsidRPr="00C53753">
        <w:rPr>
          <w:b/>
        </w:rPr>
        <w:t xml:space="preserve">3η ημέρα: Καλαμάτα – </w:t>
      </w:r>
      <w:proofErr w:type="spellStart"/>
      <w:r w:rsidRPr="00C53753">
        <w:rPr>
          <w:b/>
        </w:rPr>
        <w:t>Γύθειο</w:t>
      </w:r>
      <w:proofErr w:type="spellEnd"/>
      <w:r w:rsidRPr="00C53753">
        <w:rPr>
          <w:b/>
        </w:rPr>
        <w:t xml:space="preserve"> – Σπήλαια </w:t>
      </w:r>
      <w:proofErr w:type="spellStart"/>
      <w:r w:rsidRPr="00C53753">
        <w:rPr>
          <w:b/>
        </w:rPr>
        <w:t>Διρού</w:t>
      </w:r>
      <w:proofErr w:type="spellEnd"/>
      <w:r w:rsidRPr="00C53753">
        <w:rPr>
          <w:b/>
        </w:rPr>
        <w:t xml:space="preserve"> – Αρεόπολη – Μάνη</w:t>
      </w:r>
    </w:p>
    <w:p w:rsidR="00C53753" w:rsidRPr="00C53753" w:rsidRDefault="00C53753" w:rsidP="00C53753">
      <w:r w:rsidRPr="00C53753">
        <w:t xml:space="preserve">Πρωινό και αναχώρηση για το </w:t>
      </w:r>
      <w:proofErr w:type="spellStart"/>
      <w:r w:rsidRPr="00C53753">
        <w:t>Γύθειο</w:t>
      </w:r>
      <w:proofErr w:type="spellEnd"/>
      <w:r w:rsidRPr="00C53753">
        <w:t xml:space="preserve">. Άφιξη και περιήγηση στο γραφικό παραθαλάσσιο </w:t>
      </w:r>
      <w:proofErr w:type="spellStart"/>
      <w:r w:rsidRPr="00C53753">
        <w:t>Γύθειο</w:t>
      </w:r>
      <w:proofErr w:type="spellEnd"/>
      <w:r w:rsidRPr="00C53753">
        <w:t xml:space="preserve"> με τα πανέμορφα νεοκλασικά και το νησιωτικό χρώμα. Αρχαίο και σημερινό επίνειο της Σπάρτης, βρίσκεται στο μυχό του Λακωνικού κόλπου με σπίτια που σκαρφαλώνουν αμφιθεατρικά στην πλαγιά του βουνού "</w:t>
      </w:r>
      <w:proofErr w:type="spellStart"/>
      <w:r w:rsidRPr="00C53753">
        <w:t>Ακούμαρο</w:t>
      </w:r>
      <w:proofErr w:type="spellEnd"/>
      <w:r w:rsidRPr="00C53753">
        <w:t xml:space="preserve">". Ακόμα, θα δούμε τον επιβλητικό φάρο, τον πύργο Τζαννετάκη και το κατάφυτο νησάκι </w:t>
      </w:r>
      <w:proofErr w:type="spellStart"/>
      <w:r w:rsidRPr="00C53753">
        <w:t>Κρανάη</w:t>
      </w:r>
      <w:proofErr w:type="spellEnd"/>
      <w:r w:rsidRPr="00C53753">
        <w:t xml:space="preserve"> (εδώ κατέφυγαν ο Πάρις και η Ωραία Ελένη, σύμφωνα με τη μυθολογία, πριν αναχωρήσουν για την Τροία). Έπειτα, αναχώρηση για τα Σπήλαια </w:t>
      </w:r>
      <w:proofErr w:type="spellStart"/>
      <w:r w:rsidRPr="00C53753">
        <w:t>Διρού</w:t>
      </w:r>
      <w:proofErr w:type="spellEnd"/>
      <w:r w:rsidRPr="00C53753">
        <w:t>, ένα από τα ωραιότερα σπήλαια που η φύση με ασύγκριτη τέχνη και υπομονή σμίλεψε, δημιουργώντας ένα μοναδικό σκηνικό με κατάλευκους σταλακτίτες και σταλαγμίτες να κατακλύζουν το εσωτερικό του. Ακολουθώντας μια πανέμορφη παραλιακή διαδρομή ανατολικά του Μεσσηνιακού κόλπου, φτάνουμε στην Αρεόπολη. Πρόκειται για διατηρητέο οικισμό με την «ιδιαίτερη γοητεία» του μανιάτικου τοπίου, με μια μοναδική αρχιτεκτονική, με σπιτάκια που μοιάζουν με μικρά φρούρια. Στην πόλη που πήρε το όνομά της από τον θεό του πολέμου (Άρεως πόλη) ή, σύμφωνα με άλλες πηγές, στους δυνατούς αέρηδες που πλήττουν την περιοχή. Τέλος, καταλήγουμε στην θρυλική Μάνη, την ξερή γη με τους παραδοσιακούς πέτρινους πύργους, η οποία απλώνεται από το Ακρωτήριο Ταίναρο και επάνω. Έπειτα, επιστροφή στο ξενοδοχείο μας.</w:t>
      </w:r>
    </w:p>
    <w:p w:rsidR="00C53753" w:rsidRPr="00C53753" w:rsidRDefault="00C53753" w:rsidP="00C53753">
      <w:pPr>
        <w:rPr>
          <w:b/>
        </w:rPr>
      </w:pPr>
      <w:r w:rsidRPr="00C53753">
        <w:rPr>
          <w:b/>
        </w:rPr>
        <w:t>4η ημέρα: Καλαμάτα – Αρχαία Ολυμπία – Θεσσαλονίκη</w:t>
      </w:r>
    </w:p>
    <w:p w:rsidR="00C53753" w:rsidRPr="00C53753" w:rsidRDefault="00C53753" w:rsidP="00C53753">
      <w:r w:rsidRPr="00C53753">
        <w:t>Πρωινό και αναχώρηση για την Αρχαία Ολυμπία. Άφιξη στον αρχαιολογικό χώρο της Ολυμπίας</w:t>
      </w:r>
    </w:p>
    <w:p w:rsidR="00C53753" w:rsidRPr="00C53753" w:rsidRDefault="00C53753" w:rsidP="00C53753">
      <w:r w:rsidRPr="00C53753">
        <w:t xml:space="preserve">(εισιτήρια εξ ιδίων) που είναι αφιερωμένη στον θεό Δία. Υπήρξε το πιο δοξασμένο Ιερό της Αρχαίας Ελλάδας που ήταν ο τόπος διεξαγωγής ων Ολυμπιακών αγώνων οι οποίοι τελούνταν στο πλαίσιο των </w:t>
      </w:r>
      <w:proofErr w:type="spellStart"/>
      <w:r w:rsidRPr="00C53753">
        <w:t>Ολυμπίων</w:t>
      </w:r>
      <w:proofErr w:type="spellEnd"/>
      <w:r w:rsidRPr="00C53753">
        <w:t>, της πιο σημαντικής γιορτής των Ελλήνων της Αρχαιότητας. Στην αρχαία Ολυμπία βρισκόταν το χρυσελεφάντινο άγαλμα του θεού Δία έργο του Φειδία, ένα από τα εφτά θαύματα του κόσμου. Ο αρχαιολογικός χώρος της Ολυμπίας περιλαμβάνει έναν από τους πιο διάσημους χώρους της Αρχαίας Ελλάδας. Θα θαυμάσουμε τα επιβλητικά ερείπια του ιερού που χρησίμευε ως πλαίσιο στους Ολυμπιακούς Αγώνες και καθιερώθηκαν επίσημα το 776 Π.Χ. Στην συνέχεια θα επισκεφθούμε το νέο Αρχαιολογικό Μουσείο της Ολυμπίας που φιλοξενεί τους θησαυρούς που έφεραν στο φως οι ανασκαφές του 18ου αιώνα. Έπειτα αναχώρηση για τη πόλη μας.</w:t>
      </w:r>
    </w:p>
    <w:p w:rsidR="00C53753" w:rsidRDefault="00C53753" w:rsidP="00C53753">
      <w:pPr>
        <w:rPr>
          <w:b/>
          <w:bCs/>
        </w:rPr>
      </w:pPr>
    </w:p>
    <w:p w:rsidR="00C53753" w:rsidRDefault="00C53753" w:rsidP="00C53753">
      <w:pPr>
        <w:rPr>
          <w:b/>
          <w:bCs/>
        </w:rPr>
      </w:pPr>
    </w:p>
    <w:p w:rsidR="00C53753" w:rsidRPr="00C53753" w:rsidRDefault="00C53753" w:rsidP="00C53753">
      <w:pPr>
        <w:rPr>
          <w:b/>
          <w:bCs/>
        </w:rPr>
      </w:pPr>
    </w:p>
    <w:tbl>
      <w:tblPr>
        <w:tblpPr w:leftFromText="180" w:rightFromText="180" w:vertAnchor="text" w:horzAnchor="margin" w:tblpXSpec="center" w:tblpY="69"/>
        <w:tblW w:w="11055" w:type="dxa"/>
        <w:tblLayout w:type="fixed"/>
        <w:tblLook w:val="04A0" w:firstRow="1" w:lastRow="0" w:firstColumn="1" w:lastColumn="0" w:noHBand="0" w:noVBand="1"/>
      </w:tblPr>
      <w:tblGrid>
        <w:gridCol w:w="4531"/>
        <w:gridCol w:w="1247"/>
        <w:gridCol w:w="1276"/>
        <w:gridCol w:w="1276"/>
        <w:gridCol w:w="1276"/>
        <w:gridCol w:w="1449"/>
      </w:tblGrid>
      <w:tr w:rsidR="00C53753" w:rsidRPr="00C53753" w:rsidTr="0049547F">
        <w:trPr>
          <w:trHeight w:val="630"/>
        </w:trPr>
        <w:tc>
          <w:tcPr>
            <w:tcW w:w="11055" w:type="dxa"/>
            <w:gridSpan w:val="6"/>
            <w:tcBorders>
              <w:top w:val="single" w:sz="4" w:space="0" w:color="auto"/>
              <w:left w:val="single" w:sz="4" w:space="0" w:color="auto"/>
              <w:bottom w:val="single" w:sz="4" w:space="0" w:color="auto"/>
              <w:right w:val="single" w:sz="4" w:space="0" w:color="auto"/>
            </w:tcBorders>
            <w:shd w:val="clear" w:color="auto" w:fill="002060"/>
            <w:vAlign w:val="center"/>
            <w:hideMark/>
          </w:tcPr>
          <w:p w:rsidR="00C53753" w:rsidRPr="00C53753" w:rsidRDefault="00C53753" w:rsidP="00C53753">
            <w:pPr>
              <w:rPr>
                <w:b/>
                <w:bCs/>
              </w:rPr>
            </w:pPr>
            <w:r w:rsidRPr="00C53753">
              <w:rPr>
                <w:b/>
                <w:bCs/>
              </w:rPr>
              <w:lastRenderedPageBreak/>
              <w:t xml:space="preserve">Γη της Ελιάς - Επιβλητικές </w:t>
            </w:r>
            <w:proofErr w:type="spellStart"/>
            <w:r w:rsidRPr="00C53753">
              <w:rPr>
                <w:b/>
                <w:bCs/>
              </w:rPr>
              <w:t>Καστροπολιτείες</w:t>
            </w:r>
            <w:proofErr w:type="spellEnd"/>
            <w:r w:rsidRPr="00C53753">
              <w:rPr>
                <w:b/>
                <w:bCs/>
              </w:rPr>
              <w:t xml:space="preserve"> Μεσσηνίας &amp; Λακωνίας 25/10-28/10</w:t>
            </w:r>
          </w:p>
          <w:p w:rsidR="00C53753" w:rsidRPr="00C53753" w:rsidRDefault="00C53753" w:rsidP="00C53753"/>
        </w:tc>
      </w:tr>
      <w:tr w:rsidR="00C53753" w:rsidRPr="00C53753" w:rsidTr="0049547F">
        <w:trPr>
          <w:trHeight w:val="720"/>
        </w:trPr>
        <w:tc>
          <w:tcPr>
            <w:tcW w:w="453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C53753" w:rsidRPr="00C53753" w:rsidRDefault="00C53753" w:rsidP="00C53753">
            <w:pPr>
              <w:rPr>
                <w:b/>
                <w:bCs/>
              </w:rPr>
            </w:pPr>
            <w:r w:rsidRPr="00C53753">
              <w:rPr>
                <w:b/>
                <w:bCs/>
              </w:rPr>
              <w:t>Ξενοδοχείο</w:t>
            </w:r>
          </w:p>
        </w:tc>
        <w:tc>
          <w:tcPr>
            <w:tcW w:w="124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C53753" w:rsidRPr="00C53753" w:rsidRDefault="00C53753" w:rsidP="00C53753">
            <w:pPr>
              <w:rPr>
                <w:b/>
                <w:bCs/>
              </w:rPr>
            </w:pPr>
            <w:r w:rsidRPr="00C53753">
              <w:rPr>
                <w:b/>
                <w:bCs/>
              </w:rPr>
              <w:t>Διατροφή</w:t>
            </w:r>
          </w:p>
        </w:tc>
        <w:tc>
          <w:tcPr>
            <w:tcW w:w="127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C53753" w:rsidRPr="00C53753" w:rsidRDefault="00C53753" w:rsidP="00C53753">
            <w:pPr>
              <w:rPr>
                <w:b/>
                <w:bCs/>
                <w:lang w:val="en-US"/>
              </w:rPr>
            </w:pPr>
            <w:r w:rsidRPr="00C53753">
              <w:rPr>
                <w:b/>
                <w:bCs/>
                <w:lang w:val="en-US"/>
              </w:rPr>
              <w:t>Early booking</w:t>
            </w:r>
          </w:p>
        </w:tc>
        <w:tc>
          <w:tcPr>
            <w:tcW w:w="127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C53753" w:rsidRPr="00C53753" w:rsidRDefault="00C53753" w:rsidP="00C53753">
            <w:pPr>
              <w:rPr>
                <w:b/>
                <w:bCs/>
              </w:rPr>
            </w:pPr>
            <w:r w:rsidRPr="00C53753">
              <w:rPr>
                <w:b/>
                <w:bCs/>
              </w:rPr>
              <w:t>Κανονική Τιμή</w:t>
            </w:r>
          </w:p>
        </w:tc>
        <w:tc>
          <w:tcPr>
            <w:tcW w:w="127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C53753" w:rsidRPr="00C53753" w:rsidRDefault="00C53753" w:rsidP="00C53753">
            <w:pPr>
              <w:rPr>
                <w:b/>
                <w:bCs/>
              </w:rPr>
            </w:pPr>
            <w:r w:rsidRPr="00C53753">
              <w:rPr>
                <w:b/>
                <w:bCs/>
              </w:rPr>
              <w:t>Παιδική Τιμή</w:t>
            </w:r>
          </w:p>
        </w:tc>
        <w:tc>
          <w:tcPr>
            <w:tcW w:w="1449" w:type="dxa"/>
            <w:tcBorders>
              <w:top w:val="single" w:sz="4" w:space="0" w:color="auto"/>
              <w:left w:val="single" w:sz="4" w:space="0" w:color="auto"/>
              <w:bottom w:val="single" w:sz="4" w:space="0" w:color="auto"/>
              <w:right w:val="single" w:sz="4" w:space="0" w:color="auto"/>
            </w:tcBorders>
            <w:shd w:val="clear" w:color="auto" w:fill="000000"/>
            <w:vAlign w:val="center"/>
            <w:hideMark/>
          </w:tcPr>
          <w:p w:rsidR="00C53753" w:rsidRPr="00C53753" w:rsidRDefault="00C53753" w:rsidP="00C53753">
            <w:pPr>
              <w:rPr>
                <w:b/>
                <w:bCs/>
              </w:rPr>
            </w:pPr>
            <w:r w:rsidRPr="00C53753">
              <w:rPr>
                <w:b/>
                <w:bCs/>
              </w:rPr>
              <w:t>Επιβάρυνση μονόκλινου</w:t>
            </w:r>
          </w:p>
        </w:tc>
      </w:tr>
      <w:tr w:rsidR="00C53753" w:rsidRPr="00C53753" w:rsidTr="0049547F">
        <w:trPr>
          <w:trHeight w:val="916"/>
        </w:trPr>
        <w:tc>
          <w:tcPr>
            <w:tcW w:w="453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53753" w:rsidRPr="00C53753" w:rsidRDefault="00C53753" w:rsidP="00C53753">
            <w:pPr>
              <w:rPr>
                <w:b/>
                <w:bCs/>
              </w:rPr>
            </w:pPr>
            <w:r w:rsidRPr="00C53753">
              <w:rPr>
                <w:b/>
                <w:bCs/>
                <w:lang w:val="en-US"/>
              </w:rPr>
              <w:t>Kleopatra Inn</w:t>
            </w:r>
            <w:r w:rsidRPr="00C53753">
              <w:rPr>
                <w:b/>
                <w:bCs/>
              </w:rPr>
              <w:t xml:space="preserve"> </w:t>
            </w:r>
            <w:r w:rsidRPr="00C53753">
              <w:rPr>
                <w:b/>
                <w:bCs/>
                <w:lang w:val="en-US"/>
              </w:rPr>
              <w:t>3</w:t>
            </w:r>
            <w:r w:rsidRPr="00C53753">
              <w:rPr>
                <w:b/>
                <w:bCs/>
              </w:rPr>
              <w:t xml:space="preserve">* </w:t>
            </w:r>
          </w:p>
        </w:tc>
        <w:tc>
          <w:tcPr>
            <w:tcW w:w="12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53753" w:rsidRPr="00C53753" w:rsidRDefault="00C53753" w:rsidP="00C53753">
            <w:pPr>
              <w:rPr>
                <w:b/>
                <w:bCs/>
              </w:rPr>
            </w:pPr>
            <w:r w:rsidRPr="00C53753">
              <w:rPr>
                <w:b/>
                <w:bCs/>
              </w:rPr>
              <w:t>Πρωινό</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53753" w:rsidRPr="00C53753" w:rsidRDefault="00C53753" w:rsidP="00C53753">
            <w:pPr>
              <w:rPr>
                <w:b/>
                <w:bCs/>
                <w:lang w:val="en-US"/>
              </w:rPr>
            </w:pPr>
            <w:r w:rsidRPr="00C53753">
              <w:rPr>
                <w:b/>
                <w:bCs/>
                <w:lang w:val="en-US"/>
              </w:rPr>
              <w:t>2</w:t>
            </w:r>
            <w:r w:rsidRPr="00C53753">
              <w:rPr>
                <w:b/>
                <w:bCs/>
              </w:rPr>
              <w:t>29</w:t>
            </w:r>
            <w:r w:rsidRPr="00C53753">
              <w:rPr>
                <w:b/>
                <w:bCs/>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53753" w:rsidRPr="00C53753" w:rsidRDefault="00C53753" w:rsidP="00C53753">
            <w:pPr>
              <w:rPr>
                <w:b/>
                <w:bCs/>
                <w:lang w:val="en-US"/>
              </w:rPr>
            </w:pPr>
            <w:r w:rsidRPr="00C53753">
              <w:rPr>
                <w:b/>
                <w:bCs/>
                <w:lang w:val="en-US"/>
              </w:rPr>
              <w:t>2</w:t>
            </w:r>
            <w:r w:rsidRPr="00C53753">
              <w:rPr>
                <w:b/>
                <w:bCs/>
              </w:rPr>
              <w:t>4</w:t>
            </w:r>
            <w:r w:rsidRPr="00C53753">
              <w:rPr>
                <w:b/>
                <w:bCs/>
                <w:lang w:val="en-US"/>
              </w:rPr>
              <w:t>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53753" w:rsidRPr="00C53753" w:rsidRDefault="00C53753" w:rsidP="00C53753">
            <w:pPr>
              <w:rPr>
                <w:b/>
                <w:bCs/>
                <w:lang w:val="en-US"/>
              </w:rPr>
            </w:pPr>
            <w:r w:rsidRPr="00C53753">
              <w:rPr>
                <w:b/>
                <w:bCs/>
                <w:lang w:val="en-US"/>
              </w:rPr>
              <w:t>1</w:t>
            </w:r>
            <w:r w:rsidRPr="00C53753">
              <w:rPr>
                <w:b/>
                <w:bCs/>
              </w:rPr>
              <w:t>4</w:t>
            </w:r>
            <w:r w:rsidRPr="00C53753">
              <w:rPr>
                <w:b/>
                <w:bCs/>
                <w:lang w:val="en-US"/>
              </w:rPr>
              <w:t>9€</w:t>
            </w:r>
            <w:r w:rsidRPr="00C53753">
              <w:rPr>
                <w:b/>
                <w:bCs/>
              </w:rPr>
              <w:t xml:space="preserve">  </w:t>
            </w:r>
          </w:p>
        </w:tc>
        <w:tc>
          <w:tcPr>
            <w:tcW w:w="1449" w:type="dxa"/>
            <w:tcBorders>
              <w:left w:val="single" w:sz="4" w:space="0" w:color="auto"/>
              <w:bottom w:val="single" w:sz="4" w:space="0" w:color="auto"/>
              <w:right w:val="single" w:sz="4" w:space="0" w:color="auto"/>
            </w:tcBorders>
            <w:vAlign w:val="center"/>
            <w:hideMark/>
          </w:tcPr>
          <w:p w:rsidR="00C53753" w:rsidRPr="00C53753" w:rsidRDefault="00C53753" w:rsidP="00C53753">
            <w:pPr>
              <w:rPr>
                <w:b/>
                <w:bCs/>
              </w:rPr>
            </w:pPr>
            <w:r w:rsidRPr="00C53753">
              <w:rPr>
                <w:b/>
                <w:bCs/>
              </w:rPr>
              <w:t>+ 40%</w:t>
            </w:r>
          </w:p>
        </w:tc>
      </w:tr>
    </w:tbl>
    <w:p w:rsidR="00C53753" w:rsidRPr="00C53753" w:rsidRDefault="00C53753" w:rsidP="00C53753">
      <w:pPr>
        <w:rPr>
          <w:b/>
          <w:bCs/>
        </w:rPr>
      </w:pPr>
    </w:p>
    <w:p w:rsidR="00C53753" w:rsidRPr="00C53753" w:rsidRDefault="00C53753" w:rsidP="00C53753">
      <w:pPr>
        <w:rPr>
          <w:b/>
          <w:i/>
        </w:rPr>
      </w:pPr>
      <w:r w:rsidRPr="00C53753">
        <w:rPr>
          <w:b/>
          <w:i/>
        </w:rPr>
        <w:t>Τα  μονόκλινα και τρίκλινα δωμάτια προσφέρονται κατόπιν ζήτησης</w:t>
      </w:r>
    </w:p>
    <w:p w:rsidR="00C53753" w:rsidRPr="00C53753" w:rsidRDefault="00C53753" w:rsidP="00C53753">
      <w:r w:rsidRPr="00C53753">
        <w:rPr>
          <w:b/>
          <w:bCs/>
        </w:rPr>
        <w:t>Στις τιμές περιλαμβάνονται: </w:t>
      </w:r>
    </w:p>
    <w:p w:rsidR="00C53753" w:rsidRPr="00C53753" w:rsidRDefault="00C53753" w:rsidP="00C53753">
      <w:pPr>
        <w:numPr>
          <w:ilvl w:val="0"/>
          <w:numId w:val="1"/>
        </w:numPr>
      </w:pPr>
      <w:r w:rsidRPr="00C53753">
        <w:t xml:space="preserve">Μεταφορά με σύγχρονο λεωφορείο </w:t>
      </w:r>
    </w:p>
    <w:p w:rsidR="00C53753" w:rsidRPr="00C53753" w:rsidRDefault="00C53753" w:rsidP="00C53753">
      <w:pPr>
        <w:numPr>
          <w:ilvl w:val="0"/>
          <w:numId w:val="1"/>
        </w:numPr>
      </w:pPr>
      <w:r w:rsidRPr="00C53753">
        <w:t>Τρείς (3) διανυκτερεύσεις σε ξενοδοχείο με πρωινό</w:t>
      </w:r>
    </w:p>
    <w:p w:rsidR="00C53753" w:rsidRPr="00C53753" w:rsidRDefault="00C53753" w:rsidP="00C53753">
      <w:pPr>
        <w:numPr>
          <w:ilvl w:val="0"/>
          <w:numId w:val="1"/>
        </w:numPr>
      </w:pPr>
      <w:r w:rsidRPr="00C53753">
        <w:t>Έμπειρος συνοδός - αρχηγός του γραφείου μας</w:t>
      </w:r>
    </w:p>
    <w:p w:rsidR="00C53753" w:rsidRPr="00C53753" w:rsidRDefault="00C53753" w:rsidP="00C53753">
      <w:pPr>
        <w:numPr>
          <w:ilvl w:val="0"/>
          <w:numId w:val="1"/>
        </w:numPr>
      </w:pPr>
      <w:r w:rsidRPr="00C53753">
        <w:t>Περιηγήσεις-ξεναγήσεις σύμφωνα με το πρόγραμμα</w:t>
      </w:r>
    </w:p>
    <w:p w:rsidR="00C53753" w:rsidRPr="00C53753" w:rsidRDefault="00C53753" w:rsidP="00C53753">
      <w:pPr>
        <w:numPr>
          <w:ilvl w:val="0"/>
          <w:numId w:val="1"/>
        </w:numPr>
      </w:pPr>
      <w:r w:rsidRPr="00C53753">
        <w:t>Ασφάλεια αστικής ευθύνης </w:t>
      </w:r>
    </w:p>
    <w:p w:rsidR="00C53753" w:rsidRPr="00C53753" w:rsidRDefault="00C53753" w:rsidP="00C53753">
      <w:pPr>
        <w:rPr>
          <w:lang w:val="en-US"/>
        </w:rPr>
      </w:pPr>
    </w:p>
    <w:p w:rsidR="00C53753" w:rsidRPr="00C53753" w:rsidRDefault="00C53753" w:rsidP="00C53753">
      <w:pPr>
        <w:rPr>
          <w:b/>
          <w:bCs/>
        </w:rPr>
      </w:pPr>
      <w:r w:rsidRPr="00C53753">
        <w:rPr>
          <w:b/>
          <w:bCs/>
        </w:rPr>
        <w:t>Δεν Περιλαμβάνονται:</w:t>
      </w:r>
    </w:p>
    <w:p w:rsidR="00C53753" w:rsidRPr="00C53753" w:rsidRDefault="00C53753" w:rsidP="00C53753">
      <w:pPr>
        <w:numPr>
          <w:ilvl w:val="0"/>
          <w:numId w:val="1"/>
        </w:numPr>
      </w:pPr>
      <w:r w:rsidRPr="00C53753">
        <w:t>Δημοτικοί φόροι</w:t>
      </w:r>
    </w:p>
    <w:p w:rsidR="00C53753" w:rsidRPr="00C53753" w:rsidRDefault="00C53753" w:rsidP="00C53753">
      <w:pPr>
        <w:numPr>
          <w:ilvl w:val="0"/>
          <w:numId w:val="1"/>
        </w:numPr>
      </w:pPr>
      <w:r w:rsidRPr="00C53753">
        <w:t>Είσοδοι σε μουσεία, αξιοθέατα, κτλ.</w:t>
      </w:r>
    </w:p>
    <w:p w:rsidR="00C53753" w:rsidRPr="00C53753" w:rsidRDefault="00C53753" w:rsidP="00C53753">
      <w:pPr>
        <w:numPr>
          <w:ilvl w:val="0"/>
          <w:numId w:val="1"/>
        </w:numPr>
      </w:pPr>
      <w:r w:rsidRPr="00C53753">
        <w:t>Προαιρετικές δραστηριότητες</w:t>
      </w:r>
    </w:p>
    <w:p w:rsidR="00C53753" w:rsidRPr="00C53753" w:rsidRDefault="00C53753" w:rsidP="00C53753">
      <w:pPr>
        <w:numPr>
          <w:ilvl w:val="0"/>
          <w:numId w:val="1"/>
        </w:numPr>
      </w:pPr>
      <w:r w:rsidRPr="00C53753">
        <w:t xml:space="preserve">Οτιδήποτε δεν αναφέρεται ρητά στα περιλαμβανόμενα </w:t>
      </w:r>
    </w:p>
    <w:p w:rsidR="00C53753" w:rsidRPr="00C53753" w:rsidRDefault="00C53753" w:rsidP="00C53753"/>
    <w:p w:rsidR="00C53753" w:rsidRPr="00C53753" w:rsidRDefault="00C53753" w:rsidP="00C53753">
      <w:pPr>
        <w:rPr>
          <w:b/>
        </w:rPr>
      </w:pPr>
      <w:r w:rsidRPr="00C53753">
        <w:rPr>
          <w:b/>
        </w:rPr>
        <w:t>Παρατηρήσεις / Πληροφορίες:</w:t>
      </w:r>
      <w:bookmarkStart w:id="1" w:name="_GoBack"/>
      <w:bookmarkEnd w:id="1"/>
    </w:p>
    <w:p w:rsidR="00C53753" w:rsidRPr="00C53753" w:rsidRDefault="00C53753" w:rsidP="00C53753">
      <w:pPr>
        <w:numPr>
          <w:ilvl w:val="0"/>
          <w:numId w:val="4"/>
        </w:numPr>
      </w:pPr>
      <w:r w:rsidRPr="00C53753">
        <w:t>Δεν είναι υποχρεωτικό να συμμετέχετε στις προαιρετικές δραστηριότητες.</w:t>
      </w:r>
    </w:p>
    <w:p w:rsidR="00C53753" w:rsidRPr="00C53753" w:rsidRDefault="00C53753" w:rsidP="00C53753">
      <w:pPr>
        <w:numPr>
          <w:ilvl w:val="0"/>
          <w:numId w:val="4"/>
        </w:numPr>
      </w:pPr>
      <w:r w:rsidRPr="00C53753">
        <w:t>Φροντίστε πριν την αναχώρηση σας να λάβετε όλες τις απαραίτητες πληροφορίες για το ταξίδι σας από τον πωλητή που σας εξυπηρέτησε</w:t>
      </w:r>
    </w:p>
    <w:p w:rsidR="00C53753" w:rsidRPr="00C53753" w:rsidRDefault="00C53753" w:rsidP="00C53753">
      <w:pPr>
        <w:numPr>
          <w:ilvl w:val="0"/>
          <w:numId w:val="4"/>
        </w:numPr>
      </w:pPr>
      <w:r w:rsidRPr="00C53753">
        <w:t xml:space="preserve">Προσοχή στις χρεώσεις της κινητής τηλεφωνίας είτε αφορά κλήσεις, είτε δεδομένα. Συμβουλευτείτε τους </w:t>
      </w:r>
      <w:proofErr w:type="spellStart"/>
      <w:r w:rsidRPr="00C53753">
        <w:t>παρόχους</w:t>
      </w:r>
      <w:proofErr w:type="spellEnd"/>
      <w:r w:rsidRPr="00C53753">
        <w:t xml:space="preserve"> σας (</w:t>
      </w:r>
      <w:proofErr w:type="spellStart"/>
      <w:r w:rsidRPr="00C53753">
        <w:t>Cos</w:t>
      </w:r>
      <w:proofErr w:type="spellEnd"/>
      <w:r w:rsidRPr="00C53753">
        <w:rPr>
          <w:lang w:val="en-US"/>
        </w:rPr>
        <w:t>m</w:t>
      </w:r>
      <w:proofErr w:type="spellStart"/>
      <w:r w:rsidRPr="00C53753">
        <w:t>ote</w:t>
      </w:r>
      <w:proofErr w:type="spellEnd"/>
      <w:r w:rsidRPr="00C53753">
        <w:t xml:space="preserve">, </w:t>
      </w:r>
      <w:proofErr w:type="spellStart"/>
      <w:r w:rsidRPr="00C53753">
        <w:t>Vodafon</w:t>
      </w:r>
      <w:proofErr w:type="spellEnd"/>
      <w:r w:rsidRPr="00C53753">
        <w:rPr>
          <w:lang w:val="en-US"/>
        </w:rPr>
        <w:t>e</w:t>
      </w:r>
      <w:r w:rsidRPr="00C53753">
        <w:t xml:space="preserve">, </w:t>
      </w:r>
      <w:proofErr w:type="spellStart"/>
      <w:r w:rsidRPr="00C53753">
        <w:t>κτλ</w:t>
      </w:r>
      <w:proofErr w:type="spellEnd"/>
      <w:r w:rsidRPr="00C53753">
        <w:t xml:space="preserve">). Μπορείτε να χρησιμοποιήσετε την εφαρμογή VIΒER για δωρεάν κλήσεις μέσω </w:t>
      </w:r>
      <w:proofErr w:type="spellStart"/>
      <w:r w:rsidRPr="00C53753">
        <w:t>internet</w:t>
      </w:r>
      <w:proofErr w:type="spellEnd"/>
      <w:r w:rsidRPr="00C53753">
        <w:t>.</w:t>
      </w:r>
    </w:p>
    <w:p w:rsidR="00C53753" w:rsidRPr="00C53753" w:rsidRDefault="00C53753" w:rsidP="00C53753">
      <w:pPr>
        <w:numPr>
          <w:ilvl w:val="0"/>
          <w:numId w:val="4"/>
        </w:numPr>
      </w:pPr>
      <w:r w:rsidRPr="00C53753">
        <w:t xml:space="preserve">Μπορείτε να κάνετε αγορές και πληρωμές με κάρτες </w:t>
      </w:r>
      <w:proofErr w:type="spellStart"/>
      <w:r w:rsidRPr="00C53753">
        <w:t>MasterCard</w:t>
      </w:r>
      <w:proofErr w:type="spellEnd"/>
      <w:r w:rsidRPr="00C53753">
        <w:t xml:space="preserve"> και </w:t>
      </w:r>
      <w:proofErr w:type="spellStart"/>
      <w:r w:rsidRPr="00C53753">
        <w:t>Visa</w:t>
      </w:r>
      <w:proofErr w:type="spellEnd"/>
      <w:r w:rsidRPr="00C53753">
        <w:t>. Για προμήθειες τραπεζών συμβουλευτείτε την τράπεζα σας.</w:t>
      </w:r>
    </w:p>
    <w:p w:rsidR="00C53753" w:rsidRPr="00C53753" w:rsidRDefault="00C53753" w:rsidP="00C53753">
      <w:pPr>
        <w:numPr>
          <w:ilvl w:val="0"/>
          <w:numId w:val="4"/>
        </w:numPr>
      </w:pPr>
      <w:r w:rsidRPr="00C53753">
        <w:lastRenderedPageBreak/>
        <w:t>Η πραγματοποίηση των προαιρετικών εκδρομών προϋποθέτει ελάχιστο αριθμό συμμετοχών.</w:t>
      </w:r>
    </w:p>
    <w:p w:rsidR="00C53753" w:rsidRPr="00C53753" w:rsidRDefault="00C53753" w:rsidP="00C53753">
      <w:pPr>
        <w:numPr>
          <w:ilvl w:val="0"/>
          <w:numId w:val="4"/>
        </w:numPr>
      </w:pPr>
      <w:r w:rsidRPr="00C53753">
        <w:t xml:space="preserve">Πληρώστε έως 12 άτοκες δόσεις το ταξίδι σας με την πιστωτική σας κάρτα. </w:t>
      </w:r>
    </w:p>
    <w:p w:rsidR="00C53753" w:rsidRPr="00C53753" w:rsidRDefault="00C53753" w:rsidP="00C53753">
      <w:pPr>
        <w:numPr>
          <w:ilvl w:val="0"/>
          <w:numId w:val="4"/>
        </w:numPr>
      </w:pPr>
      <w:r w:rsidRPr="00C53753">
        <w:t>Οι εκδρομείς οφείλουν να προσαρμοστούν στους υγειονομικούς κανόνες της χώρας που επισκεπτόμαστε και να φέρουν τα απαιτούμενα έγγραφα. Το γραφείο λειτουργεί μόνο συμβουλευτικά.</w:t>
      </w:r>
    </w:p>
    <w:p w:rsidR="00C53753" w:rsidRPr="00C53753" w:rsidRDefault="00C53753" w:rsidP="00C53753">
      <w:pPr>
        <w:numPr>
          <w:ilvl w:val="0"/>
          <w:numId w:val="4"/>
        </w:numPr>
      </w:pPr>
      <w:r w:rsidRPr="00C53753">
        <w:t>Φροντίστε πριν την αναχώρηση σας να λάβετε όλες τις απαραίτητες πληροφορίες για το ταξίδι σας από τον πωλητή που σας εξυπηρέτησε.</w:t>
      </w:r>
    </w:p>
    <w:p w:rsidR="00C53753" w:rsidRPr="00C53753" w:rsidRDefault="00C53753" w:rsidP="00C53753">
      <w:pPr>
        <w:numPr>
          <w:ilvl w:val="0"/>
          <w:numId w:val="4"/>
        </w:numPr>
      </w:pPr>
      <w:r w:rsidRPr="00C53753">
        <w:t>Σε περίπτωση αύξησης των τιμών εισόδου σε μουσεία ή θεάματα, επίναυλους καυσίμων ή δημοτικών φόρων, κτλ., η αύξηση επιβαρύνει τον πελάτη.</w:t>
      </w:r>
    </w:p>
    <w:p w:rsidR="00C53753" w:rsidRPr="00C53753" w:rsidRDefault="00C53753" w:rsidP="00C53753">
      <w:pPr>
        <w:numPr>
          <w:ilvl w:val="0"/>
          <w:numId w:val="4"/>
        </w:numPr>
      </w:pPr>
      <w:r w:rsidRPr="00C53753">
        <w:t>Η σειρά του προγράμματος μπορεί να διαφοροποιηθεί, χωρίς να παραληφθεί οποιοδήποτε ουσιαστικό κομμάτι στην εκδρομή, εφόσον το επιτρέψουν οι συνθήκες</w:t>
      </w:r>
    </w:p>
    <w:p w:rsidR="00C53753" w:rsidRPr="00C53753" w:rsidRDefault="00C53753" w:rsidP="00C53753">
      <w:pPr>
        <w:numPr>
          <w:ilvl w:val="0"/>
          <w:numId w:val="4"/>
        </w:numPr>
      </w:pPr>
      <w:r w:rsidRPr="00C53753">
        <w:t>Δεν απαιτείται διαβατήριο. Ταξιδεύουμε και με ταυτότητα νέου τύπου (οι παλιές ταυτότητες έπαψαν να ισχύουν για ταξίδια στο εξωτερικό). Τα ταξιδιωτικά έγγραφα είναι προσωπική ευθύνη του ταξιδιώτη.</w:t>
      </w:r>
    </w:p>
    <w:p w:rsidR="00C53753" w:rsidRPr="00C53753" w:rsidRDefault="00C53753" w:rsidP="00C53753">
      <w:pPr>
        <w:numPr>
          <w:ilvl w:val="0"/>
          <w:numId w:val="4"/>
        </w:numPr>
      </w:pPr>
      <w:r w:rsidRPr="00C53753">
        <w:t>Ο χρόνος του ταξιδιού Θεσσαλονίκη – Καλαμάτα είναι κατά μ.ό. 9 έως 11 ώρες, ανάλογα τις καιρικές συνθήκες, την κίνηση στο δρόμο και τις καθυστερήσεις στα σύνορα και υπό φυσιολογικές συνθήκες.</w:t>
      </w:r>
    </w:p>
    <w:p w:rsidR="00C53753" w:rsidRPr="00C53753" w:rsidRDefault="00C53753" w:rsidP="00C53753">
      <w:pPr>
        <w:numPr>
          <w:ilvl w:val="0"/>
          <w:numId w:val="4"/>
        </w:numPr>
      </w:pPr>
      <w:r w:rsidRPr="00C53753">
        <w:t>Καθημερινά θα υπάρχουνε αλλαγές θέσεων στο λεωφορείο, που αυτοματοποιημένα βγαίνουν από το σύστημα. Οι πρώτες χρονικά κρατήσεις τοποθετούνται την πρώτη ημέρα μπροστά.</w:t>
      </w:r>
    </w:p>
    <w:p w:rsidR="00C53753" w:rsidRPr="00C53753" w:rsidRDefault="00C53753" w:rsidP="00C53753">
      <w:pPr>
        <w:numPr>
          <w:ilvl w:val="0"/>
          <w:numId w:val="4"/>
        </w:numPr>
      </w:pPr>
      <w:r w:rsidRPr="00C53753">
        <w:t>Θα πραγματοποιούνται υποχρεωτικές στάσεις (βάσει σχετικής νομοθεσίας) σε τακτά διαστήματα (ανά 3ώρες περίπου) για καφέ, φαγητό και τουαλέτα. Τα σημεία στάσεις είναι τα σύνορα και μαγαζιά πάνω στο δρόμο. Δυστυχώς, η ποιότητα τους δεν είναι και η καλύτερη. Σε πολλά σημεία ζητούνται 50λεπτά από τις καθαρίστριες στις τουαλέτες.</w:t>
      </w:r>
    </w:p>
    <w:p w:rsidR="00C53753" w:rsidRPr="00C53753" w:rsidRDefault="00C53753" w:rsidP="00C53753">
      <w:pPr>
        <w:numPr>
          <w:ilvl w:val="0"/>
          <w:numId w:val="4"/>
        </w:numPr>
      </w:pPr>
      <w:r w:rsidRPr="00C53753">
        <w:t>Για λόγους υγειονομικούς δεν επιτρέπεται η χρήση τουαλέτας στο λεωφορείο ,καθώς δεν είναι δυνατή η απολύμανση της κατά τη διάρκεια του ταξιδιού και αποτελεί εστία μολύνσεως.</w:t>
      </w:r>
    </w:p>
    <w:p w:rsidR="00C53753" w:rsidRPr="00C53753" w:rsidRDefault="00C53753" w:rsidP="00C53753">
      <w:pPr>
        <w:numPr>
          <w:ilvl w:val="0"/>
          <w:numId w:val="4"/>
        </w:numPr>
      </w:pPr>
      <w:r w:rsidRPr="00C53753">
        <w:t>Το φιλοδώρημα στους οδηγούς – αρχηγούς είναι προαιρετικό.</w:t>
      </w:r>
    </w:p>
    <w:p w:rsidR="00C53753" w:rsidRPr="00C53753" w:rsidRDefault="00C53753" w:rsidP="00C53753">
      <w:pPr>
        <w:numPr>
          <w:ilvl w:val="0"/>
          <w:numId w:val="4"/>
        </w:numPr>
      </w:pPr>
      <w:r w:rsidRPr="00C53753">
        <w:t xml:space="preserve">Πολλές φορές ο ελεύθερος χρόνος κατά τη διάρκεια των περιηγήσεων δεν είναι αρκετός για να έχετε τη δυνατότητα να καθίσετε και να γευματίσετε σε κάποιο εστιατόριο ή δεν υπάρχει κάποιο διαθέσιμο για το λόγο αυτό σας προτείνουμε να έχετε καθημερινά μαζί σας κάποια </w:t>
      </w:r>
      <w:proofErr w:type="spellStart"/>
      <w:r w:rsidRPr="00C53753">
        <w:t>snack</w:t>
      </w:r>
      <w:proofErr w:type="spellEnd"/>
      <w:r w:rsidRPr="00C53753">
        <w:t>.</w:t>
      </w:r>
    </w:p>
    <w:p w:rsidR="00C53753" w:rsidRPr="00C53753" w:rsidRDefault="00C53753" w:rsidP="00C53753">
      <w:pPr>
        <w:numPr>
          <w:ilvl w:val="0"/>
          <w:numId w:val="4"/>
        </w:numPr>
      </w:pPr>
      <w:r w:rsidRPr="00C53753">
        <w:lastRenderedPageBreak/>
        <w:t>Το κάπνισμα εντός δωματίων δεν επιτρέπεται και επιβάλλονται από τα ξενοδοχεία υψηλά πρόστιμα.</w:t>
      </w:r>
    </w:p>
    <w:p w:rsidR="00C53753" w:rsidRPr="00C53753" w:rsidRDefault="00C53753" w:rsidP="00C53753">
      <w:pPr>
        <w:numPr>
          <w:ilvl w:val="0"/>
          <w:numId w:val="4"/>
        </w:numPr>
      </w:pPr>
      <w:r w:rsidRPr="00C53753">
        <w:t>Σε αρκετές περιπτώσεις τα ξενοδοχεία ζητούν ως εγγύηση την πιστωτική σας κάρτα ή κάποιο ποσό σε μετρητά, τα οποία επιστρέφονται κατά την αναχώρηση.</w:t>
      </w:r>
    </w:p>
    <w:p w:rsidR="00C53753" w:rsidRPr="00C53753" w:rsidRDefault="00C53753" w:rsidP="00C53753">
      <w:pPr>
        <w:numPr>
          <w:ilvl w:val="0"/>
          <w:numId w:val="4"/>
        </w:numPr>
      </w:pPr>
      <w:r w:rsidRPr="00C53753">
        <w:t>Σε περιπτώσεις ακυρώσεων δρομολογίων, έντονων καιρικών συνθηκών, απεργιών, απρόβλεπτων καταστάσεων, το γραφείο καταβάλει κάθε δυνατή προσπάθεια μέσα στα πλαίσια του εφικτού για την ορθή εκτέλεση της εκδρομής και εφαρμόζει αυτά που ορίζει η σχετική νομοθεσία.</w:t>
      </w:r>
    </w:p>
    <w:p w:rsidR="00C53753" w:rsidRPr="00C53753" w:rsidRDefault="00C53753" w:rsidP="00C53753">
      <w:pPr>
        <w:numPr>
          <w:ilvl w:val="0"/>
          <w:numId w:val="4"/>
        </w:numPr>
      </w:pPr>
      <w:r w:rsidRPr="00C53753">
        <w:t>Το γραφείο μας συνεργάζεται με τις πλέον αξιόπιστες εταιρείες ναύλωσης λεωφορείων που διαθέτουν σύγχρονο στόλο από 28 έως 85 θέσεων πούλμαν.</w:t>
      </w:r>
    </w:p>
    <w:p w:rsidR="00C53753" w:rsidRPr="00C53753" w:rsidRDefault="00C53753" w:rsidP="00C53753"/>
    <w:p w:rsidR="00C53753" w:rsidRPr="00C53753" w:rsidRDefault="00C53753" w:rsidP="00C53753">
      <w:pPr>
        <w:rPr>
          <w:b/>
        </w:rPr>
      </w:pPr>
      <w:r w:rsidRPr="00C53753">
        <w:rPr>
          <w:b/>
        </w:rPr>
        <w:t>Απαραίτητα έγγραφα για ανήλικους ταξιδιώτες</w:t>
      </w:r>
    </w:p>
    <w:p w:rsidR="00C53753" w:rsidRPr="00C53753" w:rsidRDefault="00C53753" w:rsidP="00C53753">
      <w:pPr>
        <w:rPr>
          <w:b/>
        </w:rPr>
      </w:pPr>
    </w:p>
    <w:p w:rsidR="00C53753" w:rsidRPr="00C53753" w:rsidRDefault="00C53753" w:rsidP="00C53753">
      <w:r w:rsidRPr="00C53753">
        <w:t>Οι ανήλικοι επιβάτες, χρειάζονται, όπως και όλοι οι επιβάτες, έγκυρο διαβατήριο ή δελτίο αστυνομικής ταυτότητας. Πέραν αυτών όμως, απαιτούνται επιπλέον έγγραφα. Ειδικότερα:</w:t>
      </w:r>
    </w:p>
    <w:p w:rsidR="00C53753" w:rsidRPr="00C53753" w:rsidRDefault="00C53753" w:rsidP="00C53753">
      <w:pPr>
        <w:rPr>
          <w:b/>
          <w:bCs/>
        </w:rPr>
      </w:pPr>
      <w:r w:rsidRPr="00C53753">
        <w:rPr>
          <w:b/>
          <w:bCs/>
        </w:rPr>
        <w:t>Για ταξίδι ανήλικου ατόμου στο εσωτερικό / εξωτερικό</w:t>
      </w:r>
    </w:p>
    <w:p w:rsidR="00C53753" w:rsidRPr="00C53753" w:rsidRDefault="00C53753" w:rsidP="00C53753">
      <w:pPr>
        <w:numPr>
          <w:ilvl w:val="0"/>
          <w:numId w:val="4"/>
        </w:numPr>
      </w:pPr>
      <w:r w:rsidRPr="00C53753">
        <w:t>Χωρίς συνοδεία</w:t>
      </w:r>
    </w:p>
    <w:p w:rsidR="00C53753" w:rsidRPr="00C53753" w:rsidRDefault="00C53753" w:rsidP="00C53753">
      <w:r w:rsidRPr="00C53753">
        <w:t>Στην περίπτωση που ταξιδεύουν μόνοι τους χωρίς συνοδεία κηδεμόνα, για να τους επιτραπεί να ταξιδέψουν, χρειάζονται επίσημο έγγραφο, με το γνήσιο της υπογραφής και από τους δύο γονείς ή νόμιμους κηδεμόνες τους και θεωρημένο στα ΚΕΠ, το οποίο να αναγράφει πως τους επιτρέπουν την έξοδο από τη χώρα, ή ταξίδι εντός αυτής.</w:t>
      </w:r>
    </w:p>
    <w:p w:rsidR="00C53753" w:rsidRPr="00C53753" w:rsidRDefault="00C53753" w:rsidP="00C53753">
      <w:pPr>
        <w:numPr>
          <w:ilvl w:val="0"/>
          <w:numId w:val="4"/>
        </w:numPr>
      </w:pPr>
      <w:r w:rsidRPr="00C53753">
        <w:t>Συνοδεία ενός γονέα</w:t>
      </w:r>
    </w:p>
    <w:p w:rsidR="00C53753" w:rsidRPr="00C53753" w:rsidRDefault="00C53753" w:rsidP="00C53753">
      <w:r w:rsidRPr="00C53753">
        <w:t>Στην περίπτωση που ταξιδεύουν συνοδεία ενός εκ των δύο γονέων ή νόμιμων κηδεμόνων, χρειάζονται επίσημο έγγραφο υπογεγραμμένο από τον δεύτερο γονέα ή κηδεμόνα θεωρημένο στα ΚΕΠ.</w:t>
      </w:r>
    </w:p>
    <w:p w:rsidR="00C53753" w:rsidRPr="00C53753" w:rsidRDefault="00C53753" w:rsidP="00C53753">
      <w:pPr>
        <w:numPr>
          <w:ilvl w:val="0"/>
          <w:numId w:val="4"/>
        </w:numPr>
      </w:pPr>
      <w:r w:rsidRPr="00C53753">
        <w:t>Διαζύγιο με κοινή επιμέλεια</w:t>
      </w:r>
    </w:p>
    <w:p w:rsidR="00C53753" w:rsidRPr="00C53753" w:rsidRDefault="00C53753" w:rsidP="00C53753">
      <w:r w:rsidRPr="00C53753">
        <w:t>Τα ανωτέρω ισχύουν και σε περίπτωση διαζυγίου με κοινή επιμέλεια ανηλίκου.</w:t>
      </w:r>
    </w:p>
    <w:p w:rsidR="00C53753" w:rsidRPr="00C53753" w:rsidRDefault="00C53753" w:rsidP="00C53753">
      <w:pPr>
        <w:numPr>
          <w:ilvl w:val="0"/>
          <w:numId w:val="4"/>
        </w:numPr>
      </w:pPr>
      <w:r w:rsidRPr="00C53753">
        <w:t>Διαζύγιο πλήρους κηδεμονίας</w:t>
      </w:r>
    </w:p>
    <w:p w:rsidR="00C53753" w:rsidRPr="00C53753" w:rsidRDefault="00C53753" w:rsidP="00C53753">
      <w:r w:rsidRPr="00C53753">
        <w:t>Στην περίπτωση διαζευγμένων γονέων με πλήρη κηδεμονία του ενός επί του ανηλίκου, για να επιτραπεί στον ανήλικο να ταξιδέψει χρειάζεται και η απόφαση του δικαστηρίου εάν ταξιδεύει με τον νόμιμο κηδεμόνα του. Εάν ταξιδεύει μόνος, χρειάζεται τόσο η απόφαση του δικαστηρίου όσο και το επίσημο έγγραφο υπογεγραμμένο από τον νόμιμο κηδεμόνα του και θεωρημένο στα ΚΕΠ.</w:t>
      </w:r>
    </w:p>
    <w:p w:rsidR="00C53753" w:rsidRPr="00C53753" w:rsidRDefault="00C53753" w:rsidP="00C53753">
      <w:pPr>
        <w:numPr>
          <w:ilvl w:val="0"/>
          <w:numId w:val="4"/>
        </w:numPr>
      </w:pPr>
      <w:r w:rsidRPr="00C53753">
        <w:t>Απώλεια γονέα λόγω θανάτου</w:t>
      </w:r>
    </w:p>
    <w:p w:rsidR="00C53753" w:rsidRPr="00C53753" w:rsidRDefault="00C53753" w:rsidP="00C53753">
      <w:r w:rsidRPr="00C53753">
        <w:lastRenderedPageBreak/>
        <w:t>Στην περίπτωση απώλειας γονέα λόγω θανάτου, για να μπορέσει να ταξιδέψει ο ανήλικος χρειάζεται τη ληξιαρχική πράξη θανάτου του γονέα, εάν ταξιδεύει συνοδεία του ζώντος. Εάν ταξιδεύει μόνος, πέραν της ληξιαρχικής πράξης θανάτου, χρειάζεται και επίσημο έγγραφο υπογεγραμμένο από τον ζώντα κηδεμόνα και θεωρημένο στα ΚΕΠ.</w:t>
      </w:r>
    </w:p>
    <w:p w:rsidR="00C53753" w:rsidRPr="00C53753" w:rsidRDefault="00C53753" w:rsidP="00C53753">
      <w:pPr>
        <w:rPr>
          <w:b/>
          <w:bCs/>
          <w:lang w:val="en-US"/>
        </w:rPr>
      </w:pPr>
      <w:r w:rsidRPr="00C53753">
        <w:rPr>
          <w:b/>
          <w:bCs/>
        </w:rPr>
        <w:t>Ολοκλήρωση κράτηση – Ενημερωτικό εκδρομής</w:t>
      </w:r>
      <w:r w:rsidRPr="00C53753">
        <w:rPr>
          <w:b/>
          <w:bCs/>
          <w:lang w:val="en-US"/>
        </w:rPr>
        <w:t>:</w:t>
      </w:r>
    </w:p>
    <w:p w:rsidR="00C53753" w:rsidRPr="00C53753" w:rsidRDefault="00C53753" w:rsidP="00C53753">
      <w:pPr>
        <w:numPr>
          <w:ilvl w:val="0"/>
          <w:numId w:val="3"/>
        </w:numPr>
        <w:rPr>
          <w:b/>
          <w:bCs/>
        </w:rPr>
      </w:pPr>
      <w:r w:rsidRPr="00C53753">
        <w:rPr>
          <w:b/>
          <w:bCs/>
        </w:rPr>
        <w:t>Η κράτηση ολοκληρώνεται και θεωρείται ενεργή με τη λήψη και υπογραφή από τον πελάτη της σύμβασης συμμετοχής, σε κάθε άλλη περίπτωση είναι εκκρεμής</w:t>
      </w:r>
    </w:p>
    <w:p w:rsidR="00C53753" w:rsidRPr="00C53753" w:rsidRDefault="00C53753" w:rsidP="00C53753">
      <w:pPr>
        <w:numPr>
          <w:ilvl w:val="0"/>
          <w:numId w:val="3"/>
        </w:numPr>
      </w:pPr>
      <w:r w:rsidRPr="00C53753">
        <w:t xml:space="preserve">Το ενημερωτικό της εκδρομής με τις τελευταίες λεπτομέρειες το λαμβάνετε με </w:t>
      </w:r>
      <w:r w:rsidRPr="00C53753">
        <w:rPr>
          <w:lang w:val="en-US"/>
        </w:rPr>
        <w:t>e</w:t>
      </w:r>
      <w:r w:rsidRPr="00C53753">
        <w:t>-</w:t>
      </w:r>
      <w:r w:rsidRPr="00C53753">
        <w:rPr>
          <w:lang w:val="en-US"/>
        </w:rPr>
        <w:t>mail</w:t>
      </w:r>
      <w:r w:rsidRPr="00C53753">
        <w:t xml:space="preserve"> 72-48 ώρες πριν την αναχώρησης. Το πρόγραμμα είναι αναρτημένο στην ιστοσελίδα μας.</w:t>
      </w:r>
    </w:p>
    <w:p w:rsidR="00C53753" w:rsidRPr="00C53753" w:rsidRDefault="00C53753" w:rsidP="00C53753">
      <w:pPr>
        <w:rPr>
          <w:lang w:val="en-US"/>
        </w:rPr>
      </w:pPr>
    </w:p>
    <w:p w:rsidR="00C53753" w:rsidRPr="00C53753" w:rsidRDefault="00C53753" w:rsidP="00C53753">
      <w:pPr>
        <w:rPr>
          <w:b/>
          <w:bCs/>
          <w:lang w:val="en-US"/>
        </w:rPr>
      </w:pPr>
      <w:r w:rsidRPr="00C53753">
        <w:rPr>
          <w:b/>
          <w:bCs/>
        </w:rPr>
        <w:t>Καλύψεις Ταξιδιωτικής ασφάλειας: (προαιρετικά) = 15€ /</w:t>
      </w:r>
      <w:r w:rsidRPr="00C53753">
        <w:rPr>
          <w:b/>
          <w:bCs/>
          <w:lang w:val="en-US"/>
        </w:rPr>
        <w:t xml:space="preserve"> </w:t>
      </w:r>
      <w:r w:rsidRPr="00C53753">
        <w:rPr>
          <w:b/>
          <w:bCs/>
        </w:rPr>
        <w:t>άτομο</w:t>
      </w:r>
    </w:p>
    <w:p w:rsidR="00C53753" w:rsidRPr="00C53753" w:rsidRDefault="00C53753" w:rsidP="00C53753">
      <w:pPr>
        <w:numPr>
          <w:ilvl w:val="0"/>
          <w:numId w:val="2"/>
        </w:numPr>
      </w:pPr>
      <w:r w:rsidRPr="00C53753">
        <w:t xml:space="preserve">Επιστροφή χρημάτων σε περίπτωση </w:t>
      </w:r>
      <w:proofErr w:type="spellStart"/>
      <w:r w:rsidRPr="00C53753">
        <w:t>νόσησης</w:t>
      </w:r>
      <w:proofErr w:type="spellEnd"/>
      <w:r w:rsidRPr="00C53753">
        <w:t xml:space="preserve"> COVID – 19 πριν την αναχώρηση.</w:t>
      </w:r>
    </w:p>
    <w:p w:rsidR="00C53753" w:rsidRPr="00C53753" w:rsidRDefault="00C53753" w:rsidP="00C53753">
      <w:pPr>
        <w:numPr>
          <w:ilvl w:val="0"/>
          <w:numId w:val="2"/>
        </w:numPr>
      </w:pPr>
      <w:r w:rsidRPr="00C53753">
        <w:t>Έξοδα ξενοδοχείου λόγω καραντίνας (COVID – 19).</w:t>
      </w:r>
    </w:p>
    <w:p w:rsidR="00C53753" w:rsidRPr="00C53753" w:rsidRDefault="00C53753" w:rsidP="00C53753">
      <w:pPr>
        <w:numPr>
          <w:ilvl w:val="0"/>
          <w:numId w:val="2"/>
        </w:numPr>
      </w:pPr>
      <w:r w:rsidRPr="00C53753">
        <w:t>Αποζημίωση για την απώλεια αποσκευών.</w:t>
      </w:r>
    </w:p>
    <w:p w:rsidR="00C53753" w:rsidRPr="00C53753" w:rsidRDefault="00C53753" w:rsidP="00C53753">
      <w:pPr>
        <w:numPr>
          <w:ilvl w:val="0"/>
          <w:numId w:val="2"/>
        </w:numPr>
      </w:pPr>
      <w:r w:rsidRPr="00C53753">
        <w:t>Έξοδα λόγω καθυστερημένης άφιξης των αποσκευών.</w:t>
      </w:r>
    </w:p>
    <w:p w:rsidR="00C53753" w:rsidRPr="00C53753" w:rsidRDefault="00C53753" w:rsidP="00C53753">
      <w:pPr>
        <w:numPr>
          <w:ilvl w:val="0"/>
          <w:numId w:val="2"/>
        </w:numPr>
      </w:pPr>
      <w:r w:rsidRPr="00C53753">
        <w:t>Επαναπατρισμός των συνταξιδευόντων μελών της οικογένειας του Ασφαλισμένο.</w:t>
      </w:r>
    </w:p>
    <w:p w:rsidR="00C53753" w:rsidRPr="00C53753" w:rsidRDefault="00C53753" w:rsidP="00C53753">
      <w:pPr>
        <w:numPr>
          <w:ilvl w:val="0"/>
          <w:numId w:val="2"/>
        </w:numPr>
      </w:pPr>
      <w:r w:rsidRPr="00C53753">
        <w:t>Έξοδα διαμονής και επικοινωνίας του Ασφαλισμένου εξαιτίας απώλειας των ταξιδιωτικών του εγγράφων.</w:t>
      </w:r>
    </w:p>
    <w:p w:rsidR="00C53753" w:rsidRPr="00C53753" w:rsidRDefault="00C53753" w:rsidP="00C53753">
      <w:pPr>
        <w:numPr>
          <w:ilvl w:val="0"/>
          <w:numId w:val="2"/>
        </w:numPr>
      </w:pPr>
      <w:r w:rsidRPr="00C53753">
        <w:t>Έξοδα λόγω καθυστέρησης της πτήσης .</w:t>
      </w:r>
    </w:p>
    <w:p w:rsidR="00C53753" w:rsidRPr="00C53753" w:rsidRDefault="00C53753" w:rsidP="00C53753">
      <w:pPr>
        <w:numPr>
          <w:ilvl w:val="0"/>
          <w:numId w:val="2"/>
        </w:numPr>
      </w:pPr>
      <w:r w:rsidRPr="00C53753">
        <w:t>Έξοδα του Ασφαλισμένου εξαιτίας πρόωρης διακοπής του ταξιδιού του.</w:t>
      </w:r>
    </w:p>
    <w:p w:rsidR="00C53753" w:rsidRPr="00C53753" w:rsidRDefault="00C53753" w:rsidP="00C53753">
      <w:pPr>
        <w:numPr>
          <w:ilvl w:val="0"/>
          <w:numId w:val="2"/>
        </w:numPr>
      </w:pPr>
      <w:r w:rsidRPr="00C53753">
        <w:t xml:space="preserve">Έξοδα μετάφρασης (Απώλεια εγγράφων, νοσηλεία, διάγνωση, </w:t>
      </w:r>
      <w:proofErr w:type="spellStart"/>
      <w:r w:rsidRPr="00C53753">
        <w:t>κ.ά</w:t>
      </w:r>
      <w:proofErr w:type="spellEnd"/>
      <w:r w:rsidRPr="00C53753">
        <w:t>).</w:t>
      </w:r>
    </w:p>
    <w:p w:rsidR="00C53753" w:rsidRPr="00C53753" w:rsidRDefault="00C53753" w:rsidP="00C53753">
      <w:pPr>
        <w:numPr>
          <w:ilvl w:val="0"/>
          <w:numId w:val="2"/>
        </w:numPr>
      </w:pPr>
      <w:r w:rsidRPr="00C53753">
        <w:t>Έξοδα για αποστολή φαρμάκων του Ασφαλισμένου.</w:t>
      </w:r>
    </w:p>
    <w:p w:rsidR="00C53753" w:rsidRPr="00C53753" w:rsidRDefault="00C53753" w:rsidP="00C53753">
      <w:pPr>
        <w:numPr>
          <w:ilvl w:val="0"/>
          <w:numId w:val="2"/>
        </w:numPr>
      </w:pPr>
      <w:r w:rsidRPr="00C53753">
        <w:t>Έξοδα για νομική υποστήριξη.</w:t>
      </w:r>
    </w:p>
    <w:p w:rsidR="00C53753" w:rsidRPr="00C53753" w:rsidRDefault="00C53753" w:rsidP="00C53753">
      <w:pPr>
        <w:numPr>
          <w:ilvl w:val="0"/>
          <w:numId w:val="2"/>
        </w:numPr>
      </w:pPr>
      <w:r w:rsidRPr="00C53753">
        <w:t>Έξοδα μετακίνησης και διαμονής, στενού συγγενή του Ασφαλισμένου που νοσηλεύεται.</w:t>
      </w:r>
    </w:p>
    <w:p w:rsidR="00C53753" w:rsidRPr="00C53753" w:rsidRDefault="00C53753" w:rsidP="00C53753">
      <w:pPr>
        <w:numPr>
          <w:ilvl w:val="0"/>
          <w:numId w:val="2"/>
        </w:numPr>
      </w:pPr>
      <w:r w:rsidRPr="00C53753">
        <w:t>Έξοδα νοσηλείας εκτός χώρας μόνιμης διαμονής.</w:t>
      </w:r>
    </w:p>
    <w:p w:rsidR="00C53753" w:rsidRPr="00C53753" w:rsidRDefault="00C53753" w:rsidP="00C53753">
      <w:pPr>
        <w:numPr>
          <w:ilvl w:val="0"/>
          <w:numId w:val="2"/>
        </w:numPr>
      </w:pPr>
      <w:r w:rsidRPr="00C53753">
        <w:t>Έξοδα ιατροφαρμακευτικής περίθαλψης εκτός νοσοκομείου.</w:t>
      </w:r>
    </w:p>
    <w:p w:rsidR="00DC4616" w:rsidRDefault="00DC4616"/>
    <w:sectPr w:rsidR="00DC461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26D70"/>
    <w:multiLevelType w:val="hybridMultilevel"/>
    <w:tmpl w:val="697649D6"/>
    <w:lvl w:ilvl="0" w:tplc="1422DEF6">
      <w:numFmt w:val="bullet"/>
      <w:lvlText w:val=""/>
      <w:lvlJc w:val="left"/>
      <w:pPr>
        <w:ind w:left="1812" w:hanging="360"/>
      </w:pPr>
      <w:rPr>
        <w:rFonts w:ascii="Wingdings" w:eastAsia="Wingdings" w:hAnsi="Wingdings" w:cs="Wingdings" w:hint="default"/>
        <w:b w:val="0"/>
        <w:bCs w:val="0"/>
        <w:i w:val="0"/>
        <w:iCs w:val="0"/>
        <w:spacing w:val="0"/>
        <w:w w:val="100"/>
        <w:sz w:val="28"/>
        <w:szCs w:val="28"/>
        <w:lang w:val="el-GR" w:eastAsia="en-US" w:bidi="ar-SA"/>
      </w:rPr>
    </w:lvl>
    <w:lvl w:ilvl="1" w:tplc="4448DFD4">
      <w:numFmt w:val="bullet"/>
      <w:lvlText w:val="•"/>
      <w:lvlJc w:val="left"/>
      <w:pPr>
        <w:ind w:left="2687" w:hanging="360"/>
      </w:pPr>
      <w:rPr>
        <w:rFonts w:hint="default"/>
        <w:lang w:val="el-GR" w:eastAsia="en-US" w:bidi="ar-SA"/>
      </w:rPr>
    </w:lvl>
    <w:lvl w:ilvl="2" w:tplc="72F212BA">
      <w:numFmt w:val="bullet"/>
      <w:lvlText w:val="•"/>
      <w:lvlJc w:val="left"/>
      <w:pPr>
        <w:ind w:left="3554" w:hanging="360"/>
      </w:pPr>
      <w:rPr>
        <w:rFonts w:hint="default"/>
        <w:lang w:val="el-GR" w:eastAsia="en-US" w:bidi="ar-SA"/>
      </w:rPr>
    </w:lvl>
    <w:lvl w:ilvl="3" w:tplc="AB7433A8">
      <w:numFmt w:val="bullet"/>
      <w:lvlText w:val="•"/>
      <w:lvlJc w:val="left"/>
      <w:pPr>
        <w:ind w:left="4421" w:hanging="360"/>
      </w:pPr>
      <w:rPr>
        <w:rFonts w:hint="default"/>
        <w:lang w:val="el-GR" w:eastAsia="en-US" w:bidi="ar-SA"/>
      </w:rPr>
    </w:lvl>
    <w:lvl w:ilvl="4" w:tplc="1B168D66">
      <w:numFmt w:val="bullet"/>
      <w:lvlText w:val="•"/>
      <w:lvlJc w:val="left"/>
      <w:pPr>
        <w:ind w:left="5288" w:hanging="360"/>
      </w:pPr>
      <w:rPr>
        <w:rFonts w:hint="default"/>
        <w:lang w:val="el-GR" w:eastAsia="en-US" w:bidi="ar-SA"/>
      </w:rPr>
    </w:lvl>
    <w:lvl w:ilvl="5" w:tplc="2EA6F1F2">
      <w:numFmt w:val="bullet"/>
      <w:lvlText w:val="•"/>
      <w:lvlJc w:val="left"/>
      <w:pPr>
        <w:ind w:left="6155" w:hanging="360"/>
      </w:pPr>
      <w:rPr>
        <w:rFonts w:hint="default"/>
        <w:lang w:val="el-GR" w:eastAsia="en-US" w:bidi="ar-SA"/>
      </w:rPr>
    </w:lvl>
    <w:lvl w:ilvl="6" w:tplc="8B248BF4">
      <w:numFmt w:val="bullet"/>
      <w:lvlText w:val="•"/>
      <w:lvlJc w:val="left"/>
      <w:pPr>
        <w:ind w:left="7022" w:hanging="360"/>
      </w:pPr>
      <w:rPr>
        <w:rFonts w:hint="default"/>
        <w:lang w:val="el-GR" w:eastAsia="en-US" w:bidi="ar-SA"/>
      </w:rPr>
    </w:lvl>
    <w:lvl w:ilvl="7" w:tplc="8A72D8B8">
      <w:numFmt w:val="bullet"/>
      <w:lvlText w:val="•"/>
      <w:lvlJc w:val="left"/>
      <w:pPr>
        <w:ind w:left="7889" w:hanging="360"/>
      </w:pPr>
      <w:rPr>
        <w:rFonts w:hint="default"/>
        <w:lang w:val="el-GR" w:eastAsia="en-US" w:bidi="ar-SA"/>
      </w:rPr>
    </w:lvl>
    <w:lvl w:ilvl="8" w:tplc="AE240E74">
      <w:numFmt w:val="bullet"/>
      <w:lvlText w:val="•"/>
      <w:lvlJc w:val="left"/>
      <w:pPr>
        <w:ind w:left="8756" w:hanging="360"/>
      </w:pPr>
      <w:rPr>
        <w:rFonts w:hint="default"/>
        <w:lang w:val="el-GR" w:eastAsia="en-US" w:bidi="ar-SA"/>
      </w:rPr>
    </w:lvl>
  </w:abstractNum>
  <w:abstractNum w:abstractNumId="1" w15:restartNumberingAfterBreak="0">
    <w:nsid w:val="0C8A4BA6"/>
    <w:multiLevelType w:val="hybridMultilevel"/>
    <w:tmpl w:val="C61CAEF0"/>
    <w:lvl w:ilvl="0" w:tplc="CAB4DB90">
      <w:numFmt w:val="bullet"/>
      <w:lvlText w:val=""/>
      <w:lvlJc w:val="left"/>
      <w:pPr>
        <w:ind w:left="1812" w:hanging="360"/>
      </w:pPr>
      <w:rPr>
        <w:rFonts w:ascii="Symbol" w:eastAsia="Symbol" w:hAnsi="Symbol" w:cs="Symbol" w:hint="default"/>
        <w:spacing w:val="0"/>
        <w:w w:val="100"/>
        <w:lang w:val="el-GR" w:eastAsia="en-US" w:bidi="ar-SA"/>
      </w:rPr>
    </w:lvl>
    <w:lvl w:ilvl="1" w:tplc="D1F8BF70">
      <w:numFmt w:val="bullet"/>
      <w:lvlText w:val="•"/>
      <w:lvlJc w:val="left"/>
      <w:pPr>
        <w:ind w:left="2687" w:hanging="360"/>
      </w:pPr>
      <w:rPr>
        <w:rFonts w:hint="default"/>
        <w:lang w:val="el-GR" w:eastAsia="en-US" w:bidi="ar-SA"/>
      </w:rPr>
    </w:lvl>
    <w:lvl w:ilvl="2" w:tplc="DB501A5A">
      <w:numFmt w:val="bullet"/>
      <w:lvlText w:val="•"/>
      <w:lvlJc w:val="left"/>
      <w:pPr>
        <w:ind w:left="3554" w:hanging="360"/>
      </w:pPr>
      <w:rPr>
        <w:rFonts w:hint="default"/>
        <w:lang w:val="el-GR" w:eastAsia="en-US" w:bidi="ar-SA"/>
      </w:rPr>
    </w:lvl>
    <w:lvl w:ilvl="3" w:tplc="6998848A">
      <w:numFmt w:val="bullet"/>
      <w:lvlText w:val="•"/>
      <w:lvlJc w:val="left"/>
      <w:pPr>
        <w:ind w:left="4421" w:hanging="360"/>
      </w:pPr>
      <w:rPr>
        <w:rFonts w:hint="default"/>
        <w:lang w:val="el-GR" w:eastAsia="en-US" w:bidi="ar-SA"/>
      </w:rPr>
    </w:lvl>
    <w:lvl w:ilvl="4" w:tplc="27E870C0">
      <w:numFmt w:val="bullet"/>
      <w:lvlText w:val="•"/>
      <w:lvlJc w:val="left"/>
      <w:pPr>
        <w:ind w:left="5288" w:hanging="360"/>
      </w:pPr>
      <w:rPr>
        <w:rFonts w:hint="default"/>
        <w:lang w:val="el-GR" w:eastAsia="en-US" w:bidi="ar-SA"/>
      </w:rPr>
    </w:lvl>
    <w:lvl w:ilvl="5" w:tplc="E2DCD3EA">
      <w:numFmt w:val="bullet"/>
      <w:lvlText w:val="•"/>
      <w:lvlJc w:val="left"/>
      <w:pPr>
        <w:ind w:left="6155" w:hanging="360"/>
      </w:pPr>
      <w:rPr>
        <w:rFonts w:hint="default"/>
        <w:lang w:val="el-GR" w:eastAsia="en-US" w:bidi="ar-SA"/>
      </w:rPr>
    </w:lvl>
    <w:lvl w:ilvl="6" w:tplc="3982BC36">
      <w:numFmt w:val="bullet"/>
      <w:lvlText w:val="•"/>
      <w:lvlJc w:val="left"/>
      <w:pPr>
        <w:ind w:left="7022" w:hanging="360"/>
      </w:pPr>
      <w:rPr>
        <w:rFonts w:hint="default"/>
        <w:lang w:val="el-GR" w:eastAsia="en-US" w:bidi="ar-SA"/>
      </w:rPr>
    </w:lvl>
    <w:lvl w:ilvl="7" w:tplc="EE1A028E">
      <w:numFmt w:val="bullet"/>
      <w:lvlText w:val="•"/>
      <w:lvlJc w:val="left"/>
      <w:pPr>
        <w:ind w:left="7889" w:hanging="360"/>
      </w:pPr>
      <w:rPr>
        <w:rFonts w:hint="default"/>
        <w:lang w:val="el-GR" w:eastAsia="en-US" w:bidi="ar-SA"/>
      </w:rPr>
    </w:lvl>
    <w:lvl w:ilvl="8" w:tplc="522CDACE">
      <w:numFmt w:val="bullet"/>
      <w:lvlText w:val="•"/>
      <w:lvlJc w:val="left"/>
      <w:pPr>
        <w:ind w:left="8756" w:hanging="360"/>
      </w:pPr>
      <w:rPr>
        <w:rFonts w:hint="default"/>
        <w:lang w:val="el-GR" w:eastAsia="en-US" w:bidi="ar-SA"/>
      </w:rPr>
    </w:lvl>
  </w:abstractNum>
  <w:abstractNum w:abstractNumId="2" w15:restartNumberingAfterBreak="0">
    <w:nsid w:val="20BD1C10"/>
    <w:multiLevelType w:val="hybridMultilevel"/>
    <w:tmpl w:val="6D0E2B06"/>
    <w:lvl w:ilvl="0" w:tplc="EAFC6708">
      <w:numFmt w:val="bullet"/>
      <w:lvlText w:val=""/>
      <w:lvlJc w:val="left"/>
      <w:pPr>
        <w:ind w:left="1812" w:hanging="360"/>
      </w:pPr>
      <w:rPr>
        <w:rFonts w:ascii="Wingdings" w:eastAsia="Wingdings" w:hAnsi="Wingdings" w:cs="Wingdings" w:hint="default"/>
        <w:b w:val="0"/>
        <w:bCs w:val="0"/>
        <w:i w:val="0"/>
        <w:iCs w:val="0"/>
        <w:spacing w:val="0"/>
        <w:w w:val="100"/>
        <w:sz w:val="28"/>
        <w:szCs w:val="28"/>
        <w:lang w:val="el-GR" w:eastAsia="en-US" w:bidi="ar-SA"/>
      </w:rPr>
    </w:lvl>
    <w:lvl w:ilvl="1" w:tplc="057A5E5A">
      <w:numFmt w:val="bullet"/>
      <w:lvlText w:val="•"/>
      <w:lvlJc w:val="left"/>
      <w:pPr>
        <w:ind w:left="2687" w:hanging="360"/>
      </w:pPr>
      <w:rPr>
        <w:rFonts w:hint="default"/>
        <w:lang w:val="el-GR" w:eastAsia="en-US" w:bidi="ar-SA"/>
      </w:rPr>
    </w:lvl>
    <w:lvl w:ilvl="2" w:tplc="3A94A896">
      <w:numFmt w:val="bullet"/>
      <w:lvlText w:val="•"/>
      <w:lvlJc w:val="left"/>
      <w:pPr>
        <w:ind w:left="3554" w:hanging="360"/>
      </w:pPr>
      <w:rPr>
        <w:rFonts w:hint="default"/>
        <w:lang w:val="el-GR" w:eastAsia="en-US" w:bidi="ar-SA"/>
      </w:rPr>
    </w:lvl>
    <w:lvl w:ilvl="3" w:tplc="F2762726">
      <w:numFmt w:val="bullet"/>
      <w:lvlText w:val="•"/>
      <w:lvlJc w:val="left"/>
      <w:pPr>
        <w:ind w:left="4421" w:hanging="360"/>
      </w:pPr>
      <w:rPr>
        <w:rFonts w:hint="default"/>
        <w:lang w:val="el-GR" w:eastAsia="en-US" w:bidi="ar-SA"/>
      </w:rPr>
    </w:lvl>
    <w:lvl w:ilvl="4" w:tplc="50CE57B0">
      <w:numFmt w:val="bullet"/>
      <w:lvlText w:val="•"/>
      <w:lvlJc w:val="left"/>
      <w:pPr>
        <w:ind w:left="5288" w:hanging="360"/>
      </w:pPr>
      <w:rPr>
        <w:rFonts w:hint="default"/>
        <w:lang w:val="el-GR" w:eastAsia="en-US" w:bidi="ar-SA"/>
      </w:rPr>
    </w:lvl>
    <w:lvl w:ilvl="5" w:tplc="63B0EF72">
      <w:numFmt w:val="bullet"/>
      <w:lvlText w:val="•"/>
      <w:lvlJc w:val="left"/>
      <w:pPr>
        <w:ind w:left="6155" w:hanging="360"/>
      </w:pPr>
      <w:rPr>
        <w:rFonts w:hint="default"/>
        <w:lang w:val="el-GR" w:eastAsia="en-US" w:bidi="ar-SA"/>
      </w:rPr>
    </w:lvl>
    <w:lvl w:ilvl="6" w:tplc="A6689052">
      <w:numFmt w:val="bullet"/>
      <w:lvlText w:val="•"/>
      <w:lvlJc w:val="left"/>
      <w:pPr>
        <w:ind w:left="7022" w:hanging="360"/>
      </w:pPr>
      <w:rPr>
        <w:rFonts w:hint="default"/>
        <w:lang w:val="el-GR" w:eastAsia="en-US" w:bidi="ar-SA"/>
      </w:rPr>
    </w:lvl>
    <w:lvl w:ilvl="7" w:tplc="0860A794">
      <w:numFmt w:val="bullet"/>
      <w:lvlText w:val="•"/>
      <w:lvlJc w:val="left"/>
      <w:pPr>
        <w:ind w:left="7889" w:hanging="360"/>
      </w:pPr>
      <w:rPr>
        <w:rFonts w:hint="default"/>
        <w:lang w:val="el-GR" w:eastAsia="en-US" w:bidi="ar-SA"/>
      </w:rPr>
    </w:lvl>
    <w:lvl w:ilvl="8" w:tplc="42865C68">
      <w:numFmt w:val="bullet"/>
      <w:lvlText w:val="•"/>
      <w:lvlJc w:val="left"/>
      <w:pPr>
        <w:ind w:left="8756" w:hanging="360"/>
      </w:pPr>
      <w:rPr>
        <w:rFonts w:hint="default"/>
        <w:lang w:val="el-GR" w:eastAsia="en-US" w:bidi="ar-SA"/>
      </w:rPr>
    </w:lvl>
  </w:abstractNum>
  <w:abstractNum w:abstractNumId="3" w15:restartNumberingAfterBreak="0">
    <w:nsid w:val="6D854809"/>
    <w:multiLevelType w:val="hybridMultilevel"/>
    <w:tmpl w:val="10085CB6"/>
    <w:lvl w:ilvl="0" w:tplc="18083274">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753"/>
    <w:rsid w:val="00C53753"/>
    <w:rsid w:val="00DC461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A0D5E"/>
  <w15:chartTrackingRefBased/>
  <w15:docId w15:val="{C33EADB2-B72C-48F6-8570-5081E3739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1755</Words>
  <Characters>9479</Characters>
  <Application>Microsoft Office Word</Application>
  <DocSecurity>0</DocSecurity>
  <Lines>78</Lines>
  <Paragraphs>22</Paragraphs>
  <ScaleCrop>false</ScaleCrop>
  <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2026-10-09T08:50:00Z</dcterms:created>
  <dcterms:modified xsi:type="dcterms:W3CDTF">2026-10-09T08:52:00Z</dcterms:modified>
</cp:coreProperties>
</file>